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80" w:rsidRPr="00A61980" w:rsidRDefault="00F9378B" w:rsidP="005D5627">
      <w:pPr>
        <w:jc w:val="right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B1068C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61980" w:rsidRPr="00A6198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Липовка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88734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Сергиевский С</w:t>
      </w:r>
      <w:r w:rsidR="00A61980" w:rsidRPr="00A61980">
        <w:rPr>
          <w:rFonts w:ascii="Times New Roman" w:hAnsi="Times New Roman" w:cs="Times New Roman"/>
          <w:sz w:val="24"/>
          <w:szCs w:val="24"/>
        </w:rPr>
        <w:t>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</w:t>
      </w:r>
      <w:r w:rsidR="00B1068C">
        <w:rPr>
          <w:rFonts w:ascii="Times New Roman" w:hAnsi="Times New Roman" w:cs="Times New Roman"/>
          <w:sz w:val="24"/>
          <w:szCs w:val="24"/>
        </w:rPr>
        <w:t xml:space="preserve"> 24 </w:t>
      </w:r>
      <w:r w:rsidRPr="00A61980">
        <w:rPr>
          <w:rFonts w:ascii="Times New Roman" w:hAnsi="Times New Roman" w:cs="Times New Roman"/>
          <w:sz w:val="24"/>
          <w:szCs w:val="24"/>
        </w:rPr>
        <w:t xml:space="preserve"> от «</w:t>
      </w:r>
      <w:r w:rsidR="00B1068C">
        <w:rPr>
          <w:rFonts w:ascii="Times New Roman" w:hAnsi="Times New Roman" w:cs="Times New Roman"/>
          <w:sz w:val="24"/>
          <w:szCs w:val="24"/>
        </w:rPr>
        <w:t>18</w:t>
      </w:r>
      <w:r w:rsidRPr="00A61980">
        <w:rPr>
          <w:rFonts w:ascii="Times New Roman" w:hAnsi="Times New Roman" w:cs="Times New Roman"/>
          <w:sz w:val="24"/>
          <w:szCs w:val="24"/>
        </w:rPr>
        <w:t>»</w:t>
      </w:r>
      <w:r w:rsidR="00B1068C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61980">
        <w:rPr>
          <w:rFonts w:ascii="Times New Roman" w:hAnsi="Times New Roman" w:cs="Times New Roman"/>
          <w:sz w:val="24"/>
          <w:szCs w:val="24"/>
        </w:rPr>
        <w:t>2022</w:t>
      </w:r>
      <w:r w:rsidR="00B1068C">
        <w:rPr>
          <w:rFonts w:ascii="Times New Roman" w:hAnsi="Times New Roman" w:cs="Times New Roman"/>
          <w:sz w:val="24"/>
          <w:szCs w:val="24"/>
        </w:rPr>
        <w:t xml:space="preserve"> </w:t>
      </w:r>
      <w:r w:rsidRPr="00A61980">
        <w:rPr>
          <w:rFonts w:ascii="Times New Roman" w:hAnsi="Times New Roman" w:cs="Times New Roman"/>
          <w:sz w:val="24"/>
          <w:szCs w:val="24"/>
        </w:rPr>
        <w:t>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5D5627" w:rsidRDefault="00C174C3" w:rsidP="005D5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B1068C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B106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Липовка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  <w:r w:rsidR="005D56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D5627"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представителей сельского поселения </w:t>
      </w:r>
      <w:r w:rsidR="005D5627">
        <w:rPr>
          <w:rFonts w:ascii="Times New Roman" w:hAnsi="Times New Roman" w:cs="Times New Roman"/>
          <w:sz w:val="28"/>
          <w:szCs w:val="28"/>
        </w:rPr>
        <w:t>Липовка</w:t>
      </w:r>
      <w:r w:rsidR="005D5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от 25.10.2023 г. №2</w:t>
      </w:r>
      <w:r w:rsidR="005D5627">
        <w:rPr>
          <w:rFonts w:ascii="Times New Roman" w:hAnsi="Times New Roman" w:cs="Times New Roman"/>
          <w:sz w:val="28"/>
          <w:szCs w:val="28"/>
        </w:rPr>
        <w:t>0</w:t>
      </w:r>
      <w:r w:rsidR="005D5627">
        <w:rPr>
          <w:rFonts w:ascii="Times New Roman" w:hAnsi="Times New Roman" w:cs="Times New Roman"/>
          <w:sz w:val="28"/>
          <w:szCs w:val="28"/>
        </w:rPr>
        <w:t>)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5D5627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D82326">
        <w:rPr>
          <w:rFonts w:ascii="Times New Roman" w:hAnsi="Times New Roman" w:cs="Times New Roman"/>
          <w:sz w:val="28"/>
          <w:szCs w:val="28"/>
        </w:rPr>
        <w:t>сельского</w:t>
      </w:r>
      <w:r w:rsidR="00D82326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82326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D823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Липовка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СНиПами, ГОСТами, Уставом </w:t>
      </w:r>
      <w:r w:rsidR="00D82326">
        <w:rPr>
          <w:rFonts w:ascii="Times New Roman" w:hAnsi="Times New Roman" w:cs="Times New Roman"/>
          <w:sz w:val="28"/>
          <w:szCs w:val="28"/>
        </w:rPr>
        <w:t>сельского</w:t>
      </w:r>
      <w:r w:rsidR="00D82326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82326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D823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Липовка</w:t>
      </w:r>
      <w:r w:rsidR="00D82326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D82326">
        <w:rPr>
          <w:rFonts w:ascii="Times New Roman" w:hAnsi="Times New Roman" w:cs="Times New Roman"/>
          <w:sz w:val="28"/>
          <w:szCs w:val="28"/>
        </w:rPr>
        <w:t>сельского</w:t>
      </w:r>
      <w:r w:rsidR="00D82326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82326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D823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Липовка</w:t>
      </w:r>
      <w:r w:rsidR="00D82326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легковозводимые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з)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D82326">
        <w:rPr>
          <w:rFonts w:ascii="Times New Roman" w:hAnsi="Times New Roman" w:cs="Times New Roman"/>
          <w:sz w:val="28"/>
          <w:szCs w:val="28"/>
        </w:rPr>
        <w:t>сельского</w:t>
      </w:r>
      <w:r w:rsidR="00D82326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82326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D823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Липовка</w:t>
      </w:r>
      <w:r w:rsidR="00D82326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D823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сельского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 xml:space="preserve"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</w:t>
      </w:r>
      <w:r w:rsidR="002C7C94" w:rsidRPr="0097667B">
        <w:rPr>
          <w:rFonts w:ascii="Times New Roman" w:hAnsi="Times New Roman" w:cs="Times New Roman"/>
          <w:sz w:val="28"/>
          <w:szCs w:val="28"/>
        </w:rPr>
        <w:lastRenderedPageBreak/>
        <w:t>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5D5627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F95030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ГОСТов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7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арт-объекты,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2"/>
      <w:bookmarkEnd w:id="0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</w:t>
      </w:r>
      <w:r w:rsidR="003D1EB2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r w:rsidR="007A6180" w:rsidRPr="0097667B">
        <w:rPr>
          <w:rFonts w:ascii="Times New Roman" w:hAnsi="Times New Roman" w:cs="Times New Roman"/>
          <w:sz w:val="28"/>
          <w:szCs w:val="28"/>
        </w:rPr>
        <w:t>СНиП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9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оборудование из пластика и полимеров следует выполнять с гладкой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эксплуатанта,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возможностью блокировки объектов и увеличения  площади, установки на любой поверхности без использования заглубленного фундамента. Возможно 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автомагазина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строительных норм и правил, государственных стандартов, иными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-панелей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0"/>
      <w:bookmarkEnd w:id="1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7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3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46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Уполномоченный орган устанавливает порядок приёма карт-схем, их систематизации (в том числе в электронном виде, с созданием геоинформационных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10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1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снегоплавильные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газосветовых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2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>Свод правил. Доступность зданий и сооружений для маломобильных групп населения. СНиП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>экологических характеристик городской среды в населенном пункте, обеспечение биоразнообразия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5D5627" w:rsidRDefault="005D5627" w:rsidP="005D5627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 w:rsidRPr="00342DFE">
        <w:rPr>
          <w:rFonts w:ascii="Times New Roman" w:hAnsi="Times New Roman" w:cs="Times New Roman"/>
          <w:sz w:val="28"/>
          <w:szCs w:val="28"/>
        </w:rPr>
        <w:lastRenderedPageBreak/>
        <w:t xml:space="preserve">17.10.14. Запрещается юридическим и физическим лицам самовольная вырубка и посадка деревьев и кустарников </w:t>
      </w:r>
      <w:r>
        <w:rPr>
          <w:rFonts w:asciiTheme="majorBidi" w:hAnsiTheme="majorBidi" w:cstheme="majorBidi"/>
          <w:sz w:val="28"/>
          <w:szCs w:val="28"/>
        </w:rPr>
        <w:t>на</w:t>
      </w:r>
      <w:r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D5627" w:rsidRDefault="005D5627" w:rsidP="005D56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5D5627" w:rsidRDefault="005D5627" w:rsidP="005D56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5D5627" w:rsidRDefault="005D5627" w:rsidP="005D56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5D5627" w:rsidRPr="0087342F" w:rsidRDefault="005D5627" w:rsidP="005D5627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  <w:proofErr w:type="gramEnd"/>
    </w:p>
    <w:p w:rsidR="005D5627" w:rsidRPr="0087342F" w:rsidRDefault="005D5627" w:rsidP="005D5627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5D5627" w:rsidRPr="0087342F" w:rsidRDefault="005D5627" w:rsidP="005D5627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 wp14:anchorId="01D68914" wp14:editId="1E557E6A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627" w:rsidRDefault="005D5627" w:rsidP="005D5627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0DF5A30" wp14:editId="2393BE54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5D5627" w:rsidRPr="0087342F" w:rsidRDefault="005D5627" w:rsidP="005D5627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 xml:space="preserve">- проведения работ по ремонту </w:t>
      </w:r>
      <w:r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>
        <w:rPr>
          <w:rFonts w:asciiTheme="majorBidi" w:hAnsiTheme="majorBidi" w:cstheme="majorBidi"/>
          <w:sz w:val="28"/>
          <w:szCs w:val="28"/>
        </w:rPr>
        <w:t>-</w:t>
      </w:r>
      <w:r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5D5627" w:rsidRDefault="005D5627" w:rsidP="005D56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Вырубка зеленых насаждений без разрешения на право вырубки зеленых насаждений на территории поселения не допускается, за исключением </w:t>
      </w:r>
      <w:r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>
        <w:rPr>
          <w:rFonts w:ascii="Times New Roman" w:hAnsi="Times New Roman" w:cs="Times New Roman"/>
          <w:sz w:val="28"/>
          <w:szCs w:val="28"/>
        </w:rPr>
        <w:t>еского обеспечения и сооружений, а также в случаях:</w:t>
      </w:r>
    </w:p>
    <w:p w:rsidR="005D5627" w:rsidRDefault="005D5627" w:rsidP="005D56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5D5627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5D5627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 </w:t>
      </w:r>
      <w:r w:rsidRPr="00316B5E">
        <w:rPr>
          <w:rFonts w:ascii="Times New Roman" w:hAnsi="Times New Roman" w:cs="Times New Roman"/>
          <w:sz w:val="28"/>
          <w:szCs w:val="28"/>
        </w:rPr>
        <w:t xml:space="preserve">"Об утверждении перечня видов объектов, размещение которых может осуществляться на землях или земельных участках, находящихся в </w:t>
      </w:r>
      <w:r w:rsidRPr="00316B5E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собственности, без предоставления</w:t>
      </w:r>
      <w:proofErr w:type="gramEnd"/>
      <w:r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3F0E46" w:rsidRDefault="005D5627" w:rsidP="005D56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5D5627" w:rsidRPr="0087342F" w:rsidRDefault="005D5627" w:rsidP="005D5627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17.10.16. </w:t>
      </w:r>
      <w:proofErr w:type="gramStart"/>
      <w:r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 w:rsidRPr="0087342F"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:rsidR="005D5627" w:rsidRDefault="005D5627" w:rsidP="005D5627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17.10.17</w:t>
      </w:r>
      <w:r w:rsidRPr="0087342F">
        <w:rPr>
          <w:rFonts w:ascii="Times New Roman" w:hAnsi="Times New Roman" w:cs="Times New Roman"/>
          <w:sz w:val="28"/>
          <w:szCs w:val="28"/>
        </w:rPr>
        <w:t>.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5D5627" w:rsidRDefault="005D5627" w:rsidP="005D5627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к заявлению прилагает следующие документы:</w:t>
      </w:r>
    </w:p>
    <w:p w:rsidR="005D5627" w:rsidRPr="002603BB" w:rsidRDefault="005D5627" w:rsidP="005D562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5D5627" w:rsidRPr="002603BB" w:rsidRDefault="005D5627" w:rsidP="005D562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5D5627" w:rsidRPr="002603BB" w:rsidRDefault="005D5627" w:rsidP="005D5627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5D5627" w:rsidRPr="002603BB" w:rsidRDefault="005D5627" w:rsidP="005D5627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5D5627" w:rsidRPr="002603BB" w:rsidRDefault="005D5627" w:rsidP="005D5627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5D5627" w:rsidRPr="002603BB" w:rsidRDefault="005D5627" w:rsidP="005D5627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5D5627" w:rsidRPr="00033339" w:rsidRDefault="005D5627" w:rsidP="005D5627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>Порядок предоставления разрешения на право вырубки зеленых насаждений, а также перечень документов необходимый для получения такого разрешения,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</w:t>
      </w:r>
      <w:proofErr w:type="gramEnd"/>
      <w:r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5D5627" w:rsidRDefault="005D5627" w:rsidP="005D56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подпункте 17.10.15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>в рам</w:t>
      </w:r>
      <w:bookmarkStart w:id="7" w:name="_GoBack"/>
      <w:bookmarkEnd w:id="7"/>
      <w:r w:rsidRPr="00B67F09">
        <w:rPr>
          <w:rFonts w:ascii="Times New Roman" w:hAnsi="Times New Roman" w:cs="Times New Roman"/>
          <w:sz w:val="28"/>
          <w:szCs w:val="28"/>
        </w:rPr>
        <w:t xml:space="preserve">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оплаты компенсационной стоимости в порядке, </w:t>
      </w:r>
      <w:r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>
        <w:rPr>
          <w:rFonts w:ascii="Times New Roman" w:hAnsi="Times New Roman" w:cs="Times New Roman"/>
          <w:sz w:val="28"/>
          <w:szCs w:val="28"/>
        </w:rPr>
        <w:t>мом</w:t>
      </w:r>
      <w:r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r w:rsidRPr="006F272A">
        <w:rPr>
          <w:rFonts w:ascii="Times New Roman" w:hAnsi="Times New Roman" w:cs="Times New Roman"/>
          <w:sz w:val="28"/>
          <w:szCs w:val="28"/>
        </w:rPr>
        <w:t>.</w:t>
      </w:r>
    </w:p>
    <w:p w:rsidR="005D5627" w:rsidRPr="0097667B" w:rsidRDefault="005D5627" w:rsidP="005D56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5627" w:rsidRPr="00242AE9" w:rsidRDefault="005D5627" w:rsidP="005D562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5D5627" w:rsidRPr="00242AE9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627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>17.11.1. Положения настоящей статьи регулируют порядок проведения работ, связанных с разработкой, отсыпкой грунта или вскрытием дорожных покрытий</w:t>
      </w:r>
      <w:r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5D5627" w:rsidRPr="009F5009" w:rsidRDefault="005D5627" w:rsidP="005D562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исключением случаев, </w:t>
      </w:r>
      <w:r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</w:t>
      </w:r>
      <w:r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5627" w:rsidRDefault="005D5627" w:rsidP="005D562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5D5627" w:rsidRDefault="005D5627" w:rsidP="005D562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627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5D5627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сервитута (перечень видов объектов предусмотрен постановлением Правительства Российской Федерации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5D5627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5D5627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5D5627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17.11.5.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заявления.</w:t>
      </w:r>
    </w:p>
    <w:p w:rsidR="005D5627" w:rsidRPr="003164DF" w:rsidRDefault="005D5627" w:rsidP="005D562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D5627" w:rsidRPr="003164DF" w:rsidRDefault="005D5627" w:rsidP="005D562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5D5627" w:rsidRDefault="005D5627" w:rsidP="005D562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627" w:rsidRPr="003164DF" w:rsidRDefault="005D5627" w:rsidP="005D562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5D5627" w:rsidRPr="004B2407" w:rsidRDefault="005D5627" w:rsidP="005D5627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627" w:rsidRPr="004B2407" w:rsidRDefault="005D5627" w:rsidP="005D5627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5D5627" w:rsidRPr="003164DF" w:rsidRDefault="005D5627" w:rsidP="005D5627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627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17.11.8. </w:t>
      </w:r>
      <w:r w:rsidRPr="00C86396">
        <w:rPr>
          <w:rFonts w:ascii="Times New Roman" w:hAnsi="Times New Roman" w:cs="Times New Roman"/>
          <w:sz w:val="28"/>
          <w:szCs w:val="28"/>
        </w:rPr>
        <w:t>Порядок предоставления разрешения на осуществление земляных работ,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396">
        <w:rPr>
          <w:rFonts w:ascii="Times New Roman" w:hAnsi="Times New Roman" w:cs="Times New Roman"/>
          <w:sz w:val="28"/>
          <w:szCs w:val="28"/>
        </w:rPr>
        <w:t>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 «Предоставление разрешения на осуществление земляных работ».</w:t>
      </w:r>
    </w:p>
    <w:p w:rsidR="005D5627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17.11.9.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предусмотрены 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проводить организацию работ в соответствии с основными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15" w:history="1">
        <w:r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627" w:rsidRPr="0097667B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17.11.10.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получения разрешения на право вырубки зеленых насаждений, оплаты компенсационной стоимости в порядке, предусмотренном подпунктами 17.10.17, 17.10.18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D5627" w:rsidRPr="0097667B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5D5627" w:rsidRPr="0097667B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5D5627" w:rsidRPr="0097667B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5D5627" w:rsidRPr="0097667B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5D5627" w:rsidRPr="0097667B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5D5627" w:rsidRPr="0097667B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5D5627" w:rsidRPr="0097667B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5D5627" w:rsidRPr="0097667B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5D5627" w:rsidRPr="0097667B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5D5627" w:rsidRPr="0097667B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5D5627" w:rsidRPr="0097667B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5D5627" w:rsidRPr="0097667B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б) осуществлять откачку воды из колодцев, траншей, котлованов на тротуары и проезжую часть улиц;</w:t>
      </w:r>
    </w:p>
    <w:p w:rsidR="005D5627" w:rsidRPr="0097667B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5D5627" w:rsidRPr="0097667B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5D5627" w:rsidRPr="0097667B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5D5627" w:rsidRPr="0097667B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5D5627" w:rsidRPr="0097667B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5D5627" w:rsidP="005D5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D82326">
        <w:rPr>
          <w:rFonts w:ascii="Times New Roman" w:hAnsi="Times New Roman" w:cs="Times New Roman"/>
          <w:sz w:val="24"/>
          <w:szCs w:val="24"/>
        </w:rPr>
        <w:t>Липовка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D8232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сельского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D82326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Липовка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D82326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D82326">
        <w:rPr>
          <w:rFonts w:ascii="Times New Roman" w:hAnsi="Times New Roman" w:cs="Times New Roman"/>
          <w:spacing w:val="2"/>
          <w:sz w:val="28"/>
          <w:szCs w:val="28"/>
        </w:rPr>
        <w:t>Липовка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D82326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D82326">
        <w:rPr>
          <w:rFonts w:ascii="Times New Roman" w:hAnsi="Times New Roman" w:cs="Times New Roman"/>
          <w:spacing w:val="2"/>
          <w:sz w:val="28"/>
          <w:szCs w:val="28"/>
        </w:rPr>
        <w:t xml:space="preserve">Липовка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D82326">
        <w:rPr>
          <w:rFonts w:ascii="Times New Roman" w:hAnsi="Times New Roman" w:cs="Times New Roman"/>
          <w:spacing w:val="2"/>
          <w:sz w:val="28"/>
          <w:szCs w:val="28"/>
        </w:rPr>
        <w:t xml:space="preserve">сельского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D82326">
        <w:rPr>
          <w:rFonts w:ascii="Times New Roman" w:hAnsi="Times New Roman" w:cs="Times New Roman"/>
          <w:spacing w:val="2"/>
          <w:sz w:val="28"/>
          <w:szCs w:val="28"/>
        </w:rPr>
        <w:t>Липовка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его) на основании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D82326">
        <w:rPr>
          <w:rFonts w:ascii="Times New Roman" w:hAnsi="Times New Roman" w:cs="Times New Roman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D82326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2B7F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09C5"/>
    <w:rsid w:val="00584FA5"/>
    <w:rsid w:val="00591E1A"/>
    <w:rsid w:val="005970B4"/>
    <w:rsid w:val="00597E3C"/>
    <w:rsid w:val="005B7436"/>
    <w:rsid w:val="005C71CC"/>
    <w:rsid w:val="005D5627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515FE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87349"/>
    <w:rsid w:val="00890AC4"/>
    <w:rsid w:val="00894D3E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068C"/>
    <w:rsid w:val="00B1559E"/>
    <w:rsid w:val="00B314D8"/>
    <w:rsid w:val="00B3692C"/>
    <w:rsid w:val="00B37030"/>
    <w:rsid w:val="00B5484D"/>
    <w:rsid w:val="00B6459B"/>
    <w:rsid w:val="00B65739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232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A59FF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A31B5AA4A28A58FF3CDB7D6BB25D9E0B7681936E7C292BAB34B5C85921683604CBDC43b9H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8BFC3560199C646AE8F2E077D49FAF1A673DDD8B67C607283266C82B5F5DB65AB9083C9FA98DC63987C312gCq5M" TargetMode="External"/><Relationship Id="rId12" Type="http://schemas.openxmlformats.org/officeDocument/2006/relationships/hyperlink" Target="consultantplus://offline/ref=297EAE378EAF180DE47E207591A69D500954A7996A3CAB8D1786B2407E518FD7A1AD2AA5EE740E891518ACA6L15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10" Type="http://schemas.openxmlformats.org/officeDocument/2006/relationships/hyperlink" Target="consultantplus://offline/ref=3D12EE258ADE081F4A7CA993D1C95A9DB264B4EDBCE6A96DE502B576B4U9U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A5AEF04144818FB4EBC0E5FA4A28A58F93BDF7162EF5796527A839461232C3EBA6CB8CD423F6B2B18C9DE3940b8H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68C3-1910-4ACF-8256-2EBB9FBD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52</Pages>
  <Words>20910</Words>
  <Characters>119190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2022-03-04T10:34:00Z</dcterms:created>
  <dcterms:modified xsi:type="dcterms:W3CDTF">2023-12-12T05:22:00Z</dcterms:modified>
</cp:coreProperties>
</file>